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09:09:54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резервних аутоделова и пнеуматика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12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3850/2022, 29.12.2022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34100000-Моторна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потребних резервних делова и пнеуматика за службена возила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Ф02-0050053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30.12.2022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09.01.2023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Дарко Новичић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Дарко Пецић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Галовић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 xml:space="preserve">ПЕЖО БОКСЕР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РЕНО МОДУС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ПЕЖО ПАРТНЕР 1.9 ДИЗЕЛ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ХЈУНДАИ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ДУКАТО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ПУНТО 1.2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ЈУГО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ДАЧИЈА ДАСТЕР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09.01.2023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09.01.2023 12:15:08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ХЈУНДАИ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БЕОГРАД, МИЛЕШЕВСКА, 28, 110000,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6.1.2023. 14:15:46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ЈУГО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ДУКАТО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БЕОГРАД, МИЛЕШЕВСКА, 28, 110000,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6.1.2023. 14:15:46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РЕНО МОДУС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ПУНТО 1.2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ПЕЖО ПАРТНЕР 1.9 ДИЗЕЛ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БЕОГРАД, МИЛЕШЕВСКА, 28, 110000,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6.1.2023. 14:15:46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 xml:space="preserve">ПЕЖО БОКСЕР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БЕОГРАД, МИЛЕШЕВСКА, 28, 110000,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6.1.2023. 14:15:46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ДАЧИЈА ДАСТЕР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НИШ, Византијски булевар, 66,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8.1.2023. 23:51:37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ХЈУНДАИ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293712.00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ЦИТРОЕН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134390.00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161268.00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на текући рачун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ЗАСТАВА ЈУГО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169355.00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203226.00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ФИЈАТ ДУКАТО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105960.00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одложено, у року од 45 дана  на текући рачун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РЕНО МОДУС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99192.00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ФИЈАТ ПУНТО 1.2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ПЕЖО ПАРТНЕР 1.9 ДИЗЕЛ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138960.00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166752.00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100950.00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121140.00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у року од 45 дана на текући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 xml:space="preserve">Назив партије: ПЕЖО БОКСЕР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149060.00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178872.00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141100.00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у року од 45 дана на текући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ДАЧИЈА ДАСТЕР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68160.00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ХЈУНДАИ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293712.00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ЦИТРОЕН КОМБИ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280800.00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134390.00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161268.00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на текући рачун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ЗАСТАВА ЈУГО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169355.00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203226.00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ФИЈАТ ДУКАТО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105360.00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88300.00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105960.00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одложено, у року од 45 дана  на текући рачун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РЕНО МОДУС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99192.00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ФИЈАТ ПУНТО 1.2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ПЕЖО ПАРТНЕР 1.9 ДИЗЕЛ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138960.00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166752.00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100950.00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121140.00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у року од 45 дана на текући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 xml:space="preserve">Назив партије: ПЕЖО БОКСЕР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149060.00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178872.00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141100.00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169320.00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у року од 45 дана на текући рачун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ДАЧИЈА ДАСТЕР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68160.00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45ДАНА,ВИРМАНОМ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ХЈУНДАИ КОМБИ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244.760,00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293.712,00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134.390,00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161.268,00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280.800,00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ЈУГО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169.355,00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203.226,00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ДУКАТО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105.360,00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88.300,00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105.960,00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РЕНО МОДУС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82.660,00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99.192,00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ПУНТО 1.2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ПЕЖО ПАРТНЕР 1.9 ДИЗЕЛ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138.960,00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166.752,00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100.950,00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121.140,00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 xml:space="preserve">ПЕЖО БОКСЕР 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141.100,00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169.320,00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149.060,00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178.872,00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ДАЧИЈА ДАСТЕР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56.800,00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68.160,00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ХЈУНДАИ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244.760,00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Такође, ово је и једина понуда за партију 1.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ЦИТРОЕН КОМБИ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134.390,00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234.000,00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понудио нижу цену.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ЗАСТАВА ЈУГО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169.355,00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прихватљива.Такође, изабрани Понуђач је доставио једину понуду за партију број 3.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ДУКАТО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87.800,00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88.300,00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понудио нижу понуду за партију број 4.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РЕНО МОДУС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82.660,00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доставио једину понуду за партију број 5.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ФИЈАТ ПУНТО 1.2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147.000,00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доставио једину понуду за партију број 6.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ПЕЖО ПАРТНЕР 1.9 ДИЗЕЛ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100.950,00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138.960,00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доставио нижу понуду за партију број 7.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 xml:space="preserve">ПЕЖО БОКСЕР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АУТОМЕХАНИКА ПРОМЕТ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141.100,00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149.060,00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доставио нижу понуду за партију број 8.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ДАЧИЈА ДАСТЕР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АРЕНА ПРОМ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56.800,00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Понуда је благовремена и исправна.Након увида у електронске евиденције података, које је Понуђач навео у својој изјави, Комисија констатује да су испуњени сви услови из јавног позива и да је понуда прихватљива. Изабрани Понуђач је доставио једину понуду за партију број 9.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