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Завојни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454.300,00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454.300,00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513.775,00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616.530,00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 прелазе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понуде прелазе износ процењене вредности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