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1387/2022-2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Фластери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146.300,00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8) - наручилац након прегледа и стручне оцене понуда утврди да су све понуде неприхватљиве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146.300,00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438522.00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Фластери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365435.00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438522.00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365.435,00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438.522,00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 прелазе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понуде прелазе износ процењене вредности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