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1386/2022-7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Катетери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38.500,00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31.532,30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34.685,53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Катетери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Катетери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ЛАYОН ДОО, Браће Југовића 7, 11102,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4.5.2022. 15:51:48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  <w:br/>
                                <w:t>Назив партије: Катетери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39259.00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43184.90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уредно испостављене рачуноводствене исправе,уплатом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31532.30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34685.53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  <w:br/>
                                <w:t>Назив партије: Катетери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39259.00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43184.90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уредно испостављене рачуноводствене исправе,уплатом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31532.30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34685.53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Катетери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39.259,00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43.184,90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процењену вредност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31.532,30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34.685,53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Катетери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31.532,30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